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6F" w:rsidRDefault="007773FC">
      <w:r>
        <w:rPr>
          <w:rFonts w:hint="eastAsia"/>
        </w:rPr>
        <w:t>数据申报十个注意问题</w:t>
      </w:r>
    </w:p>
    <w:p w:rsidR="007773FC" w:rsidRDefault="007773FC">
      <w:pPr>
        <w:rPr>
          <w:rFonts w:hint="eastAsia"/>
        </w:rPr>
      </w:pPr>
    </w:p>
    <w:p w:rsidR="00D13E38" w:rsidRDefault="00D13E3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）如何登录</w:t>
      </w:r>
    </w:p>
    <w:p w:rsidR="00D13E38" w:rsidRDefault="00D13E38">
      <w:pPr>
        <w:rPr>
          <w:rFonts w:hint="eastAsia"/>
        </w:rPr>
      </w:pPr>
      <w:r>
        <w:rPr>
          <w:rFonts w:hint="eastAsia"/>
        </w:rPr>
        <w:t>打开官网首页，点击右上角登录按钮进行登录</w:t>
      </w:r>
    </w:p>
    <w:p w:rsidR="00D13E38" w:rsidRDefault="00D13E3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143375" cy="1790700"/>
            <wp:effectExtent l="19050" t="19050" r="28575" b="190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790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E38" w:rsidRDefault="00D13E38">
      <w:pPr>
        <w:rPr>
          <w:rFonts w:hint="eastAsia"/>
        </w:rPr>
      </w:pPr>
      <w:r>
        <w:rPr>
          <w:rFonts w:hint="eastAsia"/>
        </w:rPr>
        <w:t>进入登录页面，填写用户名（企业全称）、密码（默认</w:t>
      </w:r>
      <w:r>
        <w:rPr>
          <w:rFonts w:hint="eastAsia"/>
        </w:rPr>
        <w:t>888888</w:t>
      </w:r>
      <w:r>
        <w:rPr>
          <w:rFonts w:hint="eastAsia"/>
        </w:rPr>
        <w:t>）即可登录</w:t>
      </w:r>
    </w:p>
    <w:p w:rsidR="00D13E38" w:rsidRDefault="00D13E3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619375" cy="2691139"/>
            <wp:effectExtent l="19050" t="0" r="9525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91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E38" w:rsidRDefault="00D13E38">
      <w:pPr>
        <w:rPr>
          <w:rFonts w:hint="eastAsia"/>
        </w:rPr>
      </w:pPr>
    </w:p>
    <w:p w:rsidR="00D13E38" w:rsidRDefault="00D13E3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）完善企业信息</w:t>
      </w:r>
    </w:p>
    <w:p w:rsidR="00D13E38" w:rsidRDefault="00D13E3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790950" cy="2288641"/>
            <wp:effectExtent l="19050" t="19050" r="19050" b="16409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28864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E38" w:rsidRDefault="00D13E38">
      <w:pPr>
        <w:rPr>
          <w:rFonts w:hint="eastAsia"/>
        </w:rPr>
      </w:pPr>
      <w:r>
        <w:rPr>
          <w:rFonts w:hint="eastAsia"/>
        </w:rPr>
        <w:t>完善企业在协会官网的信息是一个必须流程。</w:t>
      </w:r>
    </w:p>
    <w:p w:rsidR="00D13E38" w:rsidRDefault="00D13E38"/>
    <w:p w:rsidR="007773FC" w:rsidRDefault="00D13E38">
      <w:r>
        <w:rPr>
          <w:rFonts w:hint="eastAsia"/>
        </w:rPr>
        <w:t>3</w:t>
      </w:r>
      <w:r w:rsidR="007773FC">
        <w:rPr>
          <w:rFonts w:hint="eastAsia"/>
        </w:rPr>
        <w:t>）单位：万元</w:t>
      </w:r>
    </w:p>
    <w:p w:rsidR="007773FC" w:rsidRDefault="007773FC">
      <w:r>
        <w:rPr>
          <w:noProof/>
        </w:rPr>
        <w:drawing>
          <wp:inline distT="0" distB="0" distL="0" distR="0">
            <wp:extent cx="5274310" cy="1992014"/>
            <wp:effectExtent l="19050" t="19050" r="21590" b="27286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920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3FC" w:rsidRDefault="007773FC">
      <w:r>
        <w:rPr>
          <w:rFonts w:hint="eastAsia"/>
        </w:rPr>
        <w:t>所有的数据都是以万元为单位的，个别企业以元为单位，</w:t>
      </w:r>
      <w:r w:rsidR="005668F1">
        <w:rPr>
          <w:rFonts w:hint="eastAsia"/>
        </w:rPr>
        <w:t>申报错误。</w:t>
      </w:r>
    </w:p>
    <w:p w:rsidR="005668F1" w:rsidRDefault="005668F1"/>
    <w:p w:rsidR="007773FC" w:rsidRDefault="00D13E38">
      <w:r>
        <w:rPr>
          <w:rFonts w:hint="eastAsia"/>
        </w:rPr>
        <w:t>4</w:t>
      </w:r>
      <w:r w:rsidR="007773FC">
        <w:rPr>
          <w:rFonts w:hint="eastAsia"/>
        </w:rPr>
        <w:t>）</w:t>
      </w:r>
      <w:r w:rsidR="005668F1">
        <w:rPr>
          <w:rFonts w:hint="eastAsia"/>
        </w:rPr>
        <w:t>首次申报某月数据的步骤</w:t>
      </w:r>
    </w:p>
    <w:p w:rsidR="005668F1" w:rsidRDefault="005668F1">
      <w:r>
        <w:rPr>
          <w:noProof/>
        </w:rPr>
        <w:drawing>
          <wp:inline distT="0" distB="0" distL="0" distR="0">
            <wp:extent cx="1847850" cy="2297517"/>
            <wp:effectExtent l="19050" t="19050" r="19050" b="26583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29751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8F1" w:rsidRDefault="005668F1">
      <w:r>
        <w:rPr>
          <w:rFonts w:hint="eastAsia"/>
        </w:rPr>
        <w:t>如果是首次填写当月数据，应从填写申报入口进入。</w:t>
      </w:r>
    </w:p>
    <w:p w:rsidR="005668F1" w:rsidRDefault="005668F1">
      <w:r>
        <w:rPr>
          <w:noProof/>
        </w:rPr>
        <w:drawing>
          <wp:inline distT="0" distB="0" distL="0" distR="0">
            <wp:extent cx="3117071" cy="2190750"/>
            <wp:effectExtent l="19050" t="19050" r="26179" b="190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979" cy="21956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8F1" w:rsidRDefault="005668F1">
      <w:r>
        <w:rPr>
          <w:rFonts w:hint="eastAsia"/>
        </w:rPr>
        <w:t>选择申报月份，点击确定后进行第一次数据编辑。当您点击</w:t>
      </w:r>
    </w:p>
    <w:p w:rsidR="005668F1" w:rsidRDefault="005668F1">
      <w:r>
        <w:rPr>
          <w:noProof/>
        </w:rPr>
        <w:lastRenderedPageBreak/>
        <w:drawing>
          <wp:inline distT="0" distB="0" distL="0" distR="0">
            <wp:extent cx="3057525" cy="895350"/>
            <wp:effectExtent l="19050" t="19050" r="28575" b="190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895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此按钮之后，如果离开该页面再次进入该月进行编辑，则请参见【修改数据】</w:t>
      </w:r>
    </w:p>
    <w:p w:rsidR="005668F1" w:rsidRDefault="005668F1"/>
    <w:p w:rsidR="005668F1" w:rsidRDefault="00D13E38">
      <w:r>
        <w:rPr>
          <w:rFonts w:hint="eastAsia"/>
        </w:rPr>
        <w:t>5</w:t>
      </w:r>
      <w:r w:rsidR="005668F1">
        <w:rPr>
          <w:rFonts w:hint="eastAsia"/>
        </w:rPr>
        <w:t>）修改数据</w:t>
      </w:r>
    </w:p>
    <w:p w:rsidR="005668F1" w:rsidRDefault="005668F1">
      <w:pPr>
        <w:rPr>
          <w:b/>
        </w:rPr>
      </w:pPr>
      <w:r>
        <w:rPr>
          <w:rFonts w:hint="eastAsia"/>
        </w:rPr>
        <w:t>仅保存未上报的数据，可以进行无限次编辑，入口在</w:t>
      </w:r>
      <w:r w:rsidRPr="005668F1">
        <w:rPr>
          <w:rFonts w:hint="eastAsia"/>
          <w:b/>
        </w:rPr>
        <w:t>数据申报列表中</w:t>
      </w:r>
      <w:r>
        <w:rPr>
          <w:rFonts w:hint="eastAsia"/>
          <w:b/>
        </w:rPr>
        <w:t>！</w:t>
      </w:r>
    </w:p>
    <w:p w:rsidR="005668F1" w:rsidRDefault="005668F1">
      <w:r>
        <w:rPr>
          <w:noProof/>
        </w:rPr>
        <w:drawing>
          <wp:inline distT="0" distB="0" distL="0" distR="0">
            <wp:extent cx="5274310" cy="2166326"/>
            <wp:effectExtent l="19050" t="19050" r="21590" b="24424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6632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8F1" w:rsidRDefault="005668F1">
      <w:r>
        <w:rPr>
          <w:rFonts w:hint="eastAsia"/>
        </w:rPr>
        <w:t>选择已保存的数据，点击修改基础数据或者修改详细数据即可进行修改。</w:t>
      </w:r>
      <w:r w:rsidR="002F159B">
        <w:rPr>
          <w:rFonts w:hint="eastAsia"/>
        </w:rPr>
        <w:t>也就是说，首次填写申报数据要去</w:t>
      </w:r>
      <w:r w:rsidR="002F159B" w:rsidRPr="002F159B">
        <w:rPr>
          <w:rFonts w:hint="eastAsia"/>
          <w:b/>
        </w:rPr>
        <w:t>填写申报</w:t>
      </w:r>
      <w:r w:rsidR="002F159B">
        <w:rPr>
          <w:rFonts w:hint="eastAsia"/>
        </w:rPr>
        <w:t>，再次编辑要去数据</w:t>
      </w:r>
      <w:r w:rsidR="002F159B" w:rsidRPr="002F159B">
        <w:rPr>
          <w:rFonts w:hint="eastAsia"/>
          <w:b/>
        </w:rPr>
        <w:t>申请列表</w:t>
      </w:r>
      <w:r w:rsidR="002F159B">
        <w:rPr>
          <w:rFonts w:hint="eastAsia"/>
        </w:rPr>
        <w:t>。</w:t>
      </w:r>
    </w:p>
    <w:p w:rsidR="005668F1" w:rsidRDefault="005668F1"/>
    <w:p w:rsidR="005668F1" w:rsidRDefault="00D13E38">
      <w:r>
        <w:rPr>
          <w:rFonts w:hint="eastAsia"/>
        </w:rPr>
        <w:t>6</w:t>
      </w:r>
      <w:r w:rsidR="005668F1">
        <w:rPr>
          <w:rFonts w:hint="eastAsia"/>
        </w:rPr>
        <w:t>）已提交数据的修改</w:t>
      </w:r>
    </w:p>
    <w:p w:rsidR="005668F1" w:rsidRDefault="005668F1">
      <w:r>
        <w:rPr>
          <w:rFonts w:hint="eastAsia"/>
        </w:rPr>
        <w:t>如果发现已提交数据有错误，则需要联系协会进行数据退回操作，方可再次编辑。请提交前务必仔细核对，以免错误申报。</w:t>
      </w:r>
      <w:r w:rsidR="00D13E38">
        <w:rPr>
          <w:rFonts w:hint="eastAsia"/>
        </w:rPr>
        <w:t>退回的数据可在数据申报列表中看到。</w:t>
      </w:r>
    </w:p>
    <w:p w:rsidR="005668F1" w:rsidRDefault="005668F1"/>
    <w:p w:rsidR="005668F1" w:rsidRDefault="00D13E38">
      <w:r>
        <w:rPr>
          <w:rFonts w:hint="eastAsia"/>
        </w:rPr>
        <w:t>7</w:t>
      </w:r>
      <w:r w:rsidR="005668F1">
        <w:rPr>
          <w:rFonts w:hint="eastAsia"/>
        </w:rPr>
        <w:t>）数据的保存</w:t>
      </w:r>
    </w:p>
    <w:p w:rsidR="005668F1" w:rsidRDefault="005668F1">
      <w:r>
        <w:t>基础数据的保存需要按保存按钮，详细数据的保存则不需要手动保存，当您输入一个数据后，按回车键即可实现保存，如果不放心则还可以点击详细数据下方的保存按钮。</w:t>
      </w:r>
    </w:p>
    <w:p w:rsidR="005668F1" w:rsidRDefault="005668F1">
      <w:r>
        <w:rPr>
          <w:noProof/>
        </w:rPr>
        <w:drawing>
          <wp:inline distT="0" distB="0" distL="0" distR="0">
            <wp:extent cx="2376847" cy="1438275"/>
            <wp:effectExtent l="19050" t="19050" r="23453" b="2857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47" cy="1438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46455" cy="1438275"/>
            <wp:effectExtent l="19050" t="19050" r="15795" b="2857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455" cy="1438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59B" w:rsidRDefault="005668F1">
      <w:r>
        <w:rPr>
          <w:rFonts w:hint="eastAsia"/>
        </w:rPr>
        <w:t>回车后就已经保存了。</w:t>
      </w:r>
    </w:p>
    <w:p w:rsidR="002F159B" w:rsidRDefault="002F159B">
      <w:pPr>
        <w:widowControl/>
        <w:jc w:val="left"/>
      </w:pPr>
      <w:r>
        <w:br w:type="page"/>
      </w:r>
    </w:p>
    <w:p w:rsidR="002F159B" w:rsidRDefault="00D13E38">
      <w:r>
        <w:rPr>
          <w:rFonts w:hint="eastAsia"/>
        </w:rPr>
        <w:lastRenderedPageBreak/>
        <w:t>8</w:t>
      </w:r>
      <w:r w:rsidR="002F159B">
        <w:rPr>
          <w:rFonts w:hint="eastAsia"/>
        </w:rPr>
        <w:t>）有自动合计功能吗？很可惜，没有！</w:t>
      </w:r>
    </w:p>
    <w:p w:rsidR="002F159B" w:rsidRDefault="002F159B">
      <w:r>
        <w:rPr>
          <w:noProof/>
        </w:rPr>
        <w:drawing>
          <wp:inline distT="0" distB="0" distL="0" distR="0">
            <wp:extent cx="4267200" cy="1609725"/>
            <wp:effectExtent l="19050" t="19050" r="19050" b="2857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609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59B" w:rsidRDefault="002F159B">
      <w:r>
        <w:rPr>
          <w:rFonts w:hint="eastAsia"/>
        </w:rPr>
        <w:t>目前的小计和累计，还是需要手工计算输入。</w:t>
      </w:r>
    </w:p>
    <w:p w:rsidR="002F159B" w:rsidRDefault="002F159B"/>
    <w:p w:rsidR="002F159B" w:rsidRDefault="00D13E38">
      <w:r>
        <w:rPr>
          <w:rFonts w:hint="eastAsia"/>
        </w:rPr>
        <w:t>9</w:t>
      </w:r>
      <w:r w:rsidR="002F159B">
        <w:rPr>
          <w:rFonts w:hint="eastAsia"/>
        </w:rPr>
        <w:t>）当月没有拍卖会数据</w:t>
      </w:r>
    </w:p>
    <w:p w:rsidR="002F159B" w:rsidRDefault="002F159B">
      <w:r>
        <w:rPr>
          <w:rFonts w:hint="eastAsia"/>
        </w:rPr>
        <w:t>即便没有拍卖会，也请填写申报，</w:t>
      </w:r>
      <w:r>
        <w:rPr>
          <w:rFonts w:hint="eastAsia"/>
        </w:rPr>
        <w:t>0</w:t>
      </w:r>
      <w:r w:rsidR="00D13E38">
        <w:rPr>
          <w:rFonts w:hint="eastAsia"/>
        </w:rPr>
        <w:t>申报</w:t>
      </w:r>
      <w:r>
        <w:rPr>
          <w:rFonts w:hint="eastAsia"/>
        </w:rPr>
        <w:t>系统也是接受的。</w:t>
      </w:r>
    </w:p>
    <w:p w:rsidR="002F159B" w:rsidRDefault="002F159B"/>
    <w:p w:rsidR="002F159B" w:rsidRDefault="00D13E38">
      <w:r>
        <w:rPr>
          <w:rFonts w:hint="eastAsia"/>
        </w:rPr>
        <w:t>10</w:t>
      </w:r>
      <w:r w:rsidR="002F159B">
        <w:rPr>
          <w:rFonts w:hint="eastAsia"/>
        </w:rPr>
        <w:t>）数据的安全性</w:t>
      </w:r>
    </w:p>
    <w:p w:rsidR="002F159B" w:rsidRDefault="00FA0148">
      <w:r>
        <w:rPr>
          <w:rFonts w:hint="eastAsia"/>
        </w:rPr>
        <w:t>协会不会以任何形式泄漏数据。</w:t>
      </w:r>
    </w:p>
    <w:sectPr w:rsidR="002F159B" w:rsidSect="00960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C50" w:rsidRDefault="006D5C50" w:rsidP="00D65CBA">
      <w:r>
        <w:separator/>
      </w:r>
    </w:p>
  </w:endnote>
  <w:endnote w:type="continuationSeparator" w:id="1">
    <w:p w:rsidR="006D5C50" w:rsidRDefault="006D5C50" w:rsidP="00D65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C50" w:rsidRDefault="006D5C50" w:rsidP="00D65CBA">
      <w:r>
        <w:separator/>
      </w:r>
    </w:p>
  </w:footnote>
  <w:footnote w:type="continuationSeparator" w:id="1">
    <w:p w:rsidR="006D5C50" w:rsidRDefault="006D5C50" w:rsidP="00D65C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5CBA"/>
    <w:rsid w:val="002F159B"/>
    <w:rsid w:val="005668F1"/>
    <w:rsid w:val="006D5C50"/>
    <w:rsid w:val="007773FC"/>
    <w:rsid w:val="00960A6F"/>
    <w:rsid w:val="00A03AEC"/>
    <w:rsid w:val="00D13E38"/>
    <w:rsid w:val="00D65CBA"/>
    <w:rsid w:val="00FA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5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5C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5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5C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73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73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epama.com</dc:creator>
  <cp:keywords/>
  <dc:description/>
  <cp:lastModifiedBy>epama.com</cp:lastModifiedBy>
  <cp:revision>4</cp:revision>
  <dcterms:created xsi:type="dcterms:W3CDTF">2018-01-18T05:11:00Z</dcterms:created>
  <dcterms:modified xsi:type="dcterms:W3CDTF">2018-01-18T06:32:00Z</dcterms:modified>
</cp:coreProperties>
</file>