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EE" w:rsidRDefault="003968A6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8E093D">
        <w:rPr>
          <w:rFonts w:ascii="方正小标宋简体" w:eastAsia="方正小标宋简体" w:hAnsi="宋体" w:hint="eastAsia"/>
          <w:b/>
          <w:sz w:val="32"/>
          <w:szCs w:val="32"/>
        </w:rPr>
        <w:t>上海市</w:t>
      </w:r>
      <w:r w:rsidR="008E093D" w:rsidRPr="008E093D">
        <w:rPr>
          <w:rFonts w:ascii="方正小标宋简体" w:eastAsia="方正小标宋简体" w:hAnsi="宋体" w:hint="eastAsia"/>
          <w:b/>
          <w:sz w:val="32"/>
          <w:szCs w:val="32"/>
        </w:rPr>
        <w:t>拍卖</w:t>
      </w:r>
      <w:r w:rsidR="008E093D">
        <w:rPr>
          <w:rFonts w:ascii="方正小标宋简体" w:eastAsia="方正小标宋简体" w:hAnsi="宋体" w:hint="eastAsia"/>
          <w:b/>
          <w:sz w:val="32"/>
          <w:szCs w:val="32"/>
        </w:rPr>
        <w:t>行</w:t>
      </w:r>
      <w:r w:rsidR="008E093D" w:rsidRPr="008E093D">
        <w:rPr>
          <w:rFonts w:ascii="方正小标宋简体" w:eastAsia="方正小标宋简体" w:hAnsi="宋体" w:hint="eastAsia"/>
          <w:b/>
          <w:sz w:val="32"/>
          <w:szCs w:val="32"/>
        </w:rPr>
        <w:t>业</w:t>
      </w:r>
      <w:r w:rsidR="00462CA3" w:rsidRPr="008E093D">
        <w:rPr>
          <w:rFonts w:ascii="方正小标宋简体" w:eastAsia="方正小标宋简体" w:hAnsi="宋体" w:hint="eastAsia"/>
          <w:b/>
          <w:sz w:val="32"/>
          <w:szCs w:val="32"/>
        </w:rPr>
        <w:t>2018</w:t>
      </w:r>
      <w:r w:rsidR="005B3FEE" w:rsidRPr="008E093D">
        <w:rPr>
          <w:rFonts w:ascii="方正小标宋简体" w:eastAsia="方正小标宋简体" w:hAnsi="宋体" w:hint="eastAsia"/>
          <w:b/>
          <w:sz w:val="32"/>
          <w:szCs w:val="32"/>
        </w:rPr>
        <w:t>年度监督核查</w:t>
      </w:r>
      <w:r w:rsidR="008E093D" w:rsidRPr="008E093D">
        <w:rPr>
          <w:rFonts w:ascii="方正小标宋简体" w:eastAsia="方正小标宋简体" w:hAnsi="宋体" w:hint="eastAsia"/>
          <w:b/>
          <w:sz w:val="32"/>
          <w:szCs w:val="32"/>
        </w:rPr>
        <w:t>合格</w:t>
      </w:r>
      <w:r w:rsidR="008E093D">
        <w:rPr>
          <w:rFonts w:ascii="方正小标宋简体" w:eastAsia="方正小标宋简体" w:hAnsi="宋体" w:hint="eastAsia"/>
          <w:b/>
          <w:sz w:val="32"/>
          <w:szCs w:val="32"/>
        </w:rPr>
        <w:t>企业</w:t>
      </w:r>
      <w:r w:rsidR="005B3FEE" w:rsidRPr="008E093D">
        <w:rPr>
          <w:rFonts w:ascii="方正小标宋简体" w:eastAsia="方正小标宋简体" w:hAnsi="宋体" w:hint="eastAsia"/>
          <w:b/>
          <w:sz w:val="32"/>
          <w:szCs w:val="32"/>
        </w:rPr>
        <w:t>名单</w:t>
      </w:r>
      <w:r w:rsidR="008E093D" w:rsidRPr="008E093D">
        <w:rPr>
          <w:rFonts w:ascii="方正小标宋简体" w:eastAsia="方正小标宋简体" w:hAnsi="宋体" w:hint="eastAsia"/>
          <w:b/>
          <w:sz w:val="32"/>
          <w:szCs w:val="32"/>
        </w:rPr>
        <w:t>（182家）</w:t>
      </w:r>
    </w:p>
    <w:p w:rsidR="008E093D" w:rsidRPr="008E093D" w:rsidRDefault="008E093D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</w:p>
    <w:p w:rsidR="005B3FEE" w:rsidRDefault="005B3FEE">
      <w:pPr>
        <w:rPr>
          <w:rFonts w:ascii="黑体" w:eastAsia="黑体"/>
          <w:sz w:val="24"/>
        </w:rPr>
        <w:sectPr w:rsidR="005B3FEE">
          <w:headerReference w:type="default" r:id="rId6"/>
          <w:pgSz w:w="11906" w:h="16838"/>
          <w:pgMar w:top="1134" w:right="851" w:bottom="1134" w:left="851" w:header="851" w:footer="992" w:gutter="0"/>
          <w:cols w:space="720"/>
          <w:docGrid w:type="lines" w:linePitch="312"/>
        </w:sectPr>
      </w:pP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宝库（上海）拍卖有限公司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长江国际拍卖有限公司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通博（上海）拍卖有限公司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高富拍卖（上海）有限公司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hAnsi="宋体" w:cs="宋体" w:hint="eastAsia"/>
          <w:kern w:val="0"/>
          <w:szCs w:val="21"/>
        </w:rPr>
        <w:t>璟</w:t>
      </w:r>
      <w:r w:rsidRPr="004F5D84">
        <w:rPr>
          <w:rFonts w:ascii="仿宋_GB2312" w:eastAsia="仿宋_GB2312" w:hAnsi="仿宋_GB2312" w:cs="仿宋_GB2312" w:hint="eastAsia"/>
          <w:kern w:val="0"/>
          <w:szCs w:val="21"/>
        </w:rPr>
        <w:t>祥拍卖（上海）有限公司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敬华（上海）拍卖股份有限公司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利旺生（上海）拍卖有限公司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梅纳资（上海）拍卖有限公司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仁和雅仕得拍卖（上海）有限公司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 xml:space="preserve">荣宝斋（上海）拍卖有限公司 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上海爱莲艺术品拍卖有限公司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上海安吉机动车拍卖有限公司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上海百昌拍卖有限公司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上海邦得拍卖有限公司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上海宝江拍卖有限公司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上海宝玉石拍卖有限公司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上海宝正拍卖有限公司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上海保拍拍卖有限公司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上海伯泰拍卖有限公司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上海博古斋拍卖有限公司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上海博海拍卖有限公司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上海博华拍卖有限公司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上海中富拍卖有限公司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上海产权拍卖有限公司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上海长城拍卖有限公司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上海常信拍卖有限公司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上海诚信拍卖有限公司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上海驰翰拍卖有限公司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上海大公拍卖有限公司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上海大雄拍卖有限公司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上海大众拍卖有限公司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上海道明拍卖有限公司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上海德康拍卖有限公司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上海东方国际商品拍卖有限公司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上海朵云轩拍卖有限公司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上海泛华拍卖有限公司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上海丰顺路宝机动车拍卖有限公司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上海奉贤拍卖行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上海富铭拍卖有限公司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上海高艺艺术品拍卖有限公司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上海工美拍卖有限公司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上海国傲拍卖有限公司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上海公益拍卖有限公司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lastRenderedPageBreak/>
        <w:t>上海国际商品拍卖有限公司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上海国拍机动车拍卖有限公司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上海国硕机动车拍卖有限公司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上海国泰拍卖行有限责任公司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上海国欣拍卖有限公司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上海海派拍卖有限公司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上海海同拍卖有限公司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上海汉霖拍卖有限公司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上海好时光拍卖有限公司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上海和韵拍卖有限公司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上海宏大拍卖有限公司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上海宏泰拍卖有限公司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上海宏贤拍卖有限公司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上海晶汇拍卖有限公司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上海泓盛拍卖有限公司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上海鸿生拍卖有限公司</w:t>
      </w:r>
    </w:p>
    <w:p w:rsidR="005B3FEE" w:rsidRPr="004F5D84" w:rsidRDefault="00D84048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int="eastAsia"/>
          <w:szCs w:val="21"/>
        </w:rPr>
        <w:t>锡庆信息科技（上海）有限公司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上海华夏拍卖有限公司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上海华宇拍卖有限公司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上海黄浦拍卖行有限公司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上海机动车拍卖中心有限公司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上海技术产权拍卖有限公司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上海嘉禾拍卖有限公司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上海嘉拍拍卖有限公司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上海嘉泰拍卖有限公司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上海嘉信拍卖有限责任公司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上海嘉元拍卖有限公司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上海捷利拍卖有限公司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上海金槌商品拍卖有限公司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上海金沪拍卖有限公司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上海金磐拍卖有限公司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上海金山拍卖有限公司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上海谨务汽车技术咨询有限公司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上海锦澜拍卖有限公司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上海锦泰拍卖有限公司</w:t>
      </w:r>
    </w:p>
    <w:p w:rsidR="005B3FEE" w:rsidRPr="004F5D84" w:rsidRDefault="00D84048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佳士得</w:t>
      </w:r>
      <w:r w:rsidR="005B3FEE" w:rsidRPr="004F5D84">
        <w:rPr>
          <w:rFonts w:ascii="仿宋_GB2312" w:eastAsia="仿宋_GB2312" w:hAnsi="宋体" w:cs="宋体" w:hint="eastAsia"/>
          <w:kern w:val="0"/>
          <w:szCs w:val="21"/>
        </w:rPr>
        <w:t>拍卖</w:t>
      </w:r>
      <w:r w:rsidR="005C6FBA">
        <w:rPr>
          <w:rFonts w:ascii="仿宋_GB2312" w:eastAsia="仿宋_GB2312" w:hAnsi="宋体" w:cs="宋体" w:hint="eastAsia"/>
          <w:kern w:val="0"/>
          <w:szCs w:val="21"/>
        </w:rPr>
        <w:t>（</w:t>
      </w:r>
      <w:r w:rsidR="005C6FBA" w:rsidRPr="004F5D84">
        <w:rPr>
          <w:rFonts w:ascii="仿宋_GB2312" w:eastAsia="仿宋_GB2312" w:hAnsi="宋体" w:cs="宋体" w:hint="eastAsia"/>
          <w:kern w:val="0"/>
          <w:szCs w:val="21"/>
        </w:rPr>
        <w:t>上海</w:t>
      </w:r>
      <w:r w:rsidR="005C6FBA">
        <w:rPr>
          <w:rFonts w:ascii="仿宋_GB2312" w:eastAsia="仿宋_GB2312" w:hAnsi="宋体" w:cs="宋体" w:hint="eastAsia"/>
          <w:kern w:val="0"/>
          <w:szCs w:val="21"/>
        </w:rPr>
        <w:t>）</w:t>
      </w:r>
      <w:r w:rsidR="005B3FEE" w:rsidRPr="004F5D84">
        <w:rPr>
          <w:rFonts w:ascii="仿宋_GB2312" w:eastAsia="仿宋_GB2312" w:hAnsi="宋体" w:cs="宋体" w:hint="eastAsia"/>
          <w:kern w:val="0"/>
          <w:szCs w:val="21"/>
        </w:rPr>
        <w:t>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上海景诚拍卖有限公司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上海久鼎拍卖有限公司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上海均益拍卖有限公司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上海骏鑫堂拍卖有限公司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上海康吉拍卖有限公司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上海匡时拍卖有限公司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上海老城隍庙拍卖行有限公司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上海联合拍卖有限公司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上海迈逊拍卖有限公司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上海明轩国际艺术品拍卖有限公司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上海铭广拍卖有限公司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上海南园拍卖有限公司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上海浦东拍卖有限公司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上海拍卖行有限责任公司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上海奇贝拍卖有限公司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上海强生拍卖行有限公司</w:t>
      </w:r>
    </w:p>
    <w:p w:rsidR="005B3FEE" w:rsidRPr="004F5D84" w:rsidRDefault="005B3FEE" w:rsidP="0044088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上海青莲阁拍卖有限责任公司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上海三鑫拍卖有限公司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上海尚敷精舍拍卖有限公司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上海社藏拍卖有限公司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上海申之江拍卖有限公司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上海神工拍卖有限公司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上海晟安拍卖有限公司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上海晟赢拍卖有限公司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上海市房地产拍卖行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上海滕龙拍卖有限公司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上海天宝拍卖有限公司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上海天城拍卖行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上海天赐玉成拍卖有限公司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上海天豪拍卖有限公司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上海天衡拍卖有限公司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上海天星拍卖有限公司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上海万融拍卖有限公司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上海莘闵拍卖行有限公司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上海新华拍卖有限公司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上海鑫顺拍卖有限公司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上海鑫一拍卖有限公司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上海信元拍卖有限公司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上海兴恒拍卖有限公司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上海雅藏拍卖有限公司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上海阳浩拍卖有限公司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上海阳明拍卖有限公司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上海壹信拍卖有限公司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上海颐禾拍卖有限公司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上海艺槌拍卖有限公司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上海中福拍卖有限公司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上海元贞拍卖有限公司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上海云顶拍卖有限公司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上海真辰拍卖有限公司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上海紫晶拍卖有限公司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上海中财拍卖行有限公司</w:t>
      </w:r>
    </w:p>
    <w:p w:rsidR="005B3FEE" w:rsidRPr="004F5D84" w:rsidRDefault="006A22DA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上海奋军</w:t>
      </w:r>
      <w:r w:rsidR="005B3FEE" w:rsidRPr="004F5D84">
        <w:rPr>
          <w:rFonts w:ascii="仿宋_GB2312" w:eastAsia="仿宋_GB2312" w:hAnsi="宋体" w:cs="宋体" w:hint="eastAsia"/>
          <w:kern w:val="0"/>
          <w:szCs w:val="21"/>
        </w:rPr>
        <w:t>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上海品得拍卖有限公司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上海中南拍卖有限公司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上海中亿拍卖有限公司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上海自贸区拍卖有限公司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上海中晟拍卖有限公司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上海金艺拍卖有限公司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优信（上海）拍卖有限公司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上海中天拍卖有限公司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上海正星拍卖有限公司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上海中建拍卖有限公司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保利华谊（上海）拍卖有限公司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上海睿奥拍卖有限公司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上海三千轩拍卖有限公司</w:t>
      </w:r>
    </w:p>
    <w:p w:rsidR="005B3FEE" w:rsidRPr="004F5D84" w:rsidRDefault="005B3FEE" w:rsidP="0044088A">
      <w:pPr>
        <w:spacing w:line="300" w:lineRule="exact"/>
        <w:rPr>
          <w:rFonts w:ascii="仿宋_GB2312" w:eastAsia="仿宋_GB2312" w:hAnsi="宋体" w:cs="宋体"/>
          <w:kern w:val="0"/>
          <w:szCs w:val="21"/>
        </w:rPr>
        <w:sectPr w:rsidR="005B3FEE" w:rsidRPr="004F5D84">
          <w:type w:val="continuous"/>
          <w:pgSz w:w="11906" w:h="16838"/>
          <w:pgMar w:top="1134" w:right="851" w:bottom="1134" w:left="851" w:header="851" w:footer="992" w:gutter="0"/>
          <w:cols w:num="3" w:space="210"/>
          <w:docGrid w:type="lines" w:linePitch="312"/>
        </w:sectPr>
      </w:pPr>
    </w:p>
    <w:p w:rsidR="005B3FEE" w:rsidRPr="004F5D84" w:rsidRDefault="005B3FEE" w:rsidP="0044088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lastRenderedPageBreak/>
        <w:t>泽熙拍卖（上海）有限公司         上海灵鼎拍卖有限公司             上海百昌网络拍卖科技有限公司</w:t>
      </w:r>
    </w:p>
    <w:p w:rsidR="0044088A" w:rsidRDefault="005B3FEE" w:rsidP="0044088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 xml:space="preserve">上海保鉴信息科技有限公司         上海丹青诗墨拍卖有限公司     </w:t>
      </w:r>
      <w:r w:rsidR="006A22DA" w:rsidRPr="004F5D84">
        <w:rPr>
          <w:rFonts w:ascii="仿宋_GB2312" w:eastAsia="仿宋_GB2312" w:hint="eastAsia"/>
          <w:szCs w:val="21"/>
        </w:rPr>
        <w:t xml:space="preserve">  </w:t>
      </w:r>
      <w:r w:rsidR="007D7566">
        <w:rPr>
          <w:rFonts w:ascii="仿宋_GB2312" w:eastAsia="仿宋_GB2312" w:hint="eastAsia"/>
          <w:szCs w:val="21"/>
        </w:rPr>
        <w:t xml:space="preserve">   </w:t>
      </w:r>
      <w:r w:rsidR="007D7566" w:rsidRPr="004F5D84">
        <w:rPr>
          <w:rFonts w:ascii="仿宋_GB2312" w:eastAsia="仿宋_GB2312" w:hAnsi="宋体" w:cs="宋体" w:hint="eastAsia"/>
          <w:kern w:val="0"/>
          <w:szCs w:val="21"/>
        </w:rPr>
        <w:t>上海清屹拍卖有限公司</w:t>
      </w:r>
    </w:p>
    <w:p w:rsidR="005B3FEE" w:rsidRDefault="005B3FEE" w:rsidP="0044088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上海乐粹商品拍卖有限公司         上海铠寻信息科技有限公司          上海洛菲斯拍卖有限公司</w:t>
      </w:r>
    </w:p>
    <w:p w:rsidR="005B3FEE" w:rsidRDefault="006A22DA" w:rsidP="0044088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上海匡企拍卖</w:t>
      </w:r>
      <w:r w:rsidR="005B3FEE">
        <w:rPr>
          <w:rFonts w:ascii="仿宋_GB2312" w:eastAsia="仿宋_GB2312" w:hint="eastAsia"/>
          <w:szCs w:val="21"/>
        </w:rPr>
        <w:t xml:space="preserve">有限公司         </w:t>
      </w:r>
      <w:r>
        <w:rPr>
          <w:rFonts w:ascii="仿宋_GB2312" w:eastAsia="仿宋_GB2312" w:hint="eastAsia"/>
          <w:szCs w:val="21"/>
        </w:rPr>
        <w:t xml:space="preserve">    </w:t>
      </w:r>
      <w:r w:rsidR="005B3FEE">
        <w:rPr>
          <w:rFonts w:ascii="仿宋_GB2312" w:eastAsia="仿宋_GB2312" w:hint="eastAsia"/>
          <w:szCs w:val="21"/>
        </w:rPr>
        <w:t>无尽藏（上海）拍卖有限公司        上海易佩企业管理有限公司</w:t>
      </w:r>
    </w:p>
    <w:p w:rsidR="005B3FEE" w:rsidRDefault="005B3FEE" w:rsidP="0044088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上海宏安拍卖有限公司             上海搜砗信息技术有限公司          上海华王拍卖有限公司</w:t>
      </w:r>
    </w:p>
    <w:p w:rsidR="005B3FEE" w:rsidRDefault="005B3FEE" w:rsidP="0044088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亨青（上海）拍卖有限公司         </w:t>
      </w:r>
      <w:r w:rsidR="006A22DA">
        <w:rPr>
          <w:rFonts w:ascii="仿宋_GB2312" w:eastAsia="仿宋_GB2312" w:hint="eastAsia"/>
          <w:szCs w:val="21"/>
        </w:rPr>
        <w:t>上海百姓</w:t>
      </w:r>
      <w:r>
        <w:rPr>
          <w:rFonts w:ascii="仿宋_GB2312" w:eastAsia="仿宋_GB2312" w:hint="eastAsia"/>
          <w:szCs w:val="21"/>
        </w:rPr>
        <w:t xml:space="preserve">拍卖有限公司              </w:t>
      </w:r>
      <w:r w:rsidR="007D7566" w:rsidRPr="004F5D84">
        <w:rPr>
          <w:rFonts w:ascii="仿宋_GB2312" w:eastAsia="仿宋_GB2312" w:hint="eastAsia"/>
          <w:szCs w:val="21"/>
        </w:rPr>
        <w:t>上海房仕嘉拍卖有限公司</w:t>
      </w:r>
    </w:p>
    <w:p w:rsidR="00DD0254" w:rsidRDefault="00DD0254" w:rsidP="00DD0254">
      <w:pPr>
        <w:rPr>
          <w:rFonts w:ascii="黑体" w:eastAsia="黑体"/>
          <w:sz w:val="24"/>
        </w:rPr>
        <w:sectPr w:rsidR="00DD0254">
          <w:type w:val="continuous"/>
          <w:pgSz w:w="11906" w:h="16838"/>
          <w:pgMar w:top="1134" w:right="851" w:bottom="1134" w:left="851" w:header="851" w:footer="992" w:gutter="0"/>
          <w:cols w:space="720"/>
          <w:docGrid w:type="lines" w:linePitch="312"/>
        </w:sectPr>
      </w:pP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英明（上海）拍卖有限公司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上海清韵拍卖有限公司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圣皮尔（上海）拍卖有限公司</w:t>
      </w:r>
    </w:p>
    <w:p w:rsidR="00DD0254" w:rsidRPr="004F5D84" w:rsidRDefault="00DD0254" w:rsidP="00DD0254">
      <w:pPr>
        <w:spacing w:line="300" w:lineRule="exact"/>
        <w:ind w:leftChars="-67" w:left="-141" w:firstLineChars="67" w:firstLine="141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上海银承拍卖有限公司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中钡拍卖（上海）有限公司</w:t>
      </w:r>
    </w:p>
    <w:p w:rsidR="00DD0254" w:rsidRPr="004F5D84" w:rsidRDefault="00A202F1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</w:t>
      </w:r>
      <w:r w:rsidR="00DD0254" w:rsidRPr="004F5D84">
        <w:rPr>
          <w:rFonts w:ascii="仿宋_GB2312" w:eastAsia="仿宋_GB2312" w:hAnsi="宋体" w:cs="宋体" w:hint="eastAsia"/>
          <w:kern w:val="0"/>
          <w:szCs w:val="21"/>
        </w:rPr>
        <w:t>鼎宇汽车服务有限公司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int="eastAsia"/>
          <w:szCs w:val="21"/>
        </w:rPr>
        <w:lastRenderedPageBreak/>
        <w:t>上海博弈拍卖有限公司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上海富瑞玛拍卖有限公司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上海每涯拍卖有限公司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 xml:space="preserve">易拍拍卖（上海）有限公司           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上海睿喜拍卖有限公司</w:t>
      </w:r>
    </w:p>
    <w:p w:rsidR="00DD0254" w:rsidRPr="004F5D84" w:rsidRDefault="00DD0254" w:rsidP="00DD0254">
      <w:pPr>
        <w:spacing w:line="300" w:lineRule="exact"/>
        <w:jc w:val="left"/>
        <w:rPr>
          <w:rFonts w:ascii="仿宋_GB2312" w:eastAsia="仿宋_GB2312"/>
          <w:szCs w:val="21"/>
        </w:rPr>
      </w:pPr>
      <w:r w:rsidRPr="00626C0A">
        <w:rPr>
          <w:rFonts w:ascii="仿宋_GB2312" w:eastAsia="仿宋_GB2312" w:hAnsi="宋体" w:cs="宋体" w:hint="eastAsia"/>
          <w:kern w:val="0"/>
          <w:szCs w:val="21"/>
        </w:rPr>
        <w:t xml:space="preserve">东方钢铁电子商务有限公司 </w:t>
      </w:r>
      <w:r w:rsidRPr="004F5D84">
        <w:rPr>
          <w:rFonts w:ascii="仿宋_GB2312" w:eastAsia="仿宋_GB2312" w:hint="eastAsia"/>
          <w:szCs w:val="21"/>
        </w:rPr>
        <w:t xml:space="preserve">     </w:t>
      </w:r>
      <w:r w:rsidRPr="004F5D84">
        <w:rPr>
          <w:rFonts w:ascii="仿宋_GB2312" w:eastAsia="仿宋_GB2312" w:hint="eastAsia"/>
          <w:szCs w:val="21"/>
        </w:rPr>
        <w:lastRenderedPageBreak/>
        <w:t xml:space="preserve">上海沪东拍卖有限公司          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上海之禾拍卖有限公司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上海友联拍卖有限公司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</w:t>
      </w:r>
      <w:r w:rsidR="00A202F1">
        <w:rPr>
          <w:rFonts w:ascii="仿宋_GB2312" w:eastAsia="仿宋_GB2312" w:hAnsi="宋体" w:cs="宋体" w:hint="eastAsia"/>
          <w:kern w:val="0"/>
          <w:szCs w:val="21"/>
        </w:rPr>
        <w:t>今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羽拍卖有限公司</w:t>
      </w:r>
    </w:p>
    <w:p w:rsidR="00DD0254" w:rsidRPr="004F5D84" w:rsidRDefault="00DD0254" w:rsidP="00DD0254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上海擎麟拍卖有限公司</w:t>
      </w:r>
    </w:p>
    <w:p w:rsidR="00DD0254" w:rsidRDefault="00DD0254" w:rsidP="00DD0254">
      <w:pPr>
        <w:spacing w:line="300" w:lineRule="exact"/>
        <w:rPr>
          <w:rFonts w:ascii="仿宋_GB2312" w:eastAsia="仿宋_GB2312"/>
          <w:szCs w:val="21"/>
        </w:rPr>
        <w:sectPr w:rsidR="00DD0254">
          <w:type w:val="continuous"/>
          <w:pgSz w:w="11906" w:h="16838"/>
          <w:pgMar w:top="1134" w:right="851" w:bottom="1134" w:left="851" w:header="851" w:footer="992" w:gutter="0"/>
          <w:cols w:num="3" w:space="425"/>
          <w:docGrid w:type="lines" w:linePitch="312"/>
        </w:sectPr>
      </w:pPr>
    </w:p>
    <w:p w:rsidR="005B3FEE" w:rsidRDefault="005B3FEE" w:rsidP="006940AE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</w:p>
    <w:p w:rsidR="00D84048" w:rsidRDefault="00D84048" w:rsidP="006940AE">
      <w:pPr>
        <w:spacing w:line="300" w:lineRule="exact"/>
        <w:rPr>
          <w:rFonts w:ascii="黑体" w:eastAsia="黑体"/>
          <w:sz w:val="24"/>
        </w:rPr>
      </w:pPr>
    </w:p>
    <w:sectPr w:rsidR="00D84048" w:rsidSect="007D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61" w:rsidRDefault="008B2C61">
      <w:r>
        <w:separator/>
      </w:r>
    </w:p>
  </w:endnote>
  <w:endnote w:type="continuationSeparator" w:id="1">
    <w:p w:rsidR="008B2C61" w:rsidRDefault="008B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61" w:rsidRDefault="008B2C61">
      <w:r>
        <w:separator/>
      </w:r>
    </w:p>
  </w:footnote>
  <w:footnote w:type="continuationSeparator" w:id="1">
    <w:p w:rsidR="008B2C61" w:rsidRDefault="008B2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EE" w:rsidRDefault="005B3F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2E3"/>
    <w:rsid w:val="00014FB3"/>
    <w:rsid w:val="000463AF"/>
    <w:rsid w:val="00062612"/>
    <w:rsid w:val="000823AE"/>
    <w:rsid w:val="000962D0"/>
    <w:rsid w:val="000B1B5C"/>
    <w:rsid w:val="000B421B"/>
    <w:rsid w:val="000D4005"/>
    <w:rsid w:val="000E52E3"/>
    <w:rsid w:val="001139CF"/>
    <w:rsid w:val="00127E09"/>
    <w:rsid w:val="001366F6"/>
    <w:rsid w:val="001779BB"/>
    <w:rsid w:val="00196324"/>
    <w:rsid w:val="001B0E86"/>
    <w:rsid w:val="001B5502"/>
    <w:rsid w:val="001C4256"/>
    <w:rsid w:val="001E60A0"/>
    <w:rsid w:val="001F2C7A"/>
    <w:rsid w:val="00231166"/>
    <w:rsid w:val="00232A2E"/>
    <w:rsid w:val="00262199"/>
    <w:rsid w:val="0026634E"/>
    <w:rsid w:val="002744BC"/>
    <w:rsid w:val="002B719F"/>
    <w:rsid w:val="002B757C"/>
    <w:rsid w:val="002D5926"/>
    <w:rsid w:val="002F3CDA"/>
    <w:rsid w:val="003009BF"/>
    <w:rsid w:val="0031280A"/>
    <w:rsid w:val="003968A6"/>
    <w:rsid w:val="003C414C"/>
    <w:rsid w:val="003D590F"/>
    <w:rsid w:val="003E6493"/>
    <w:rsid w:val="004071D4"/>
    <w:rsid w:val="0044088A"/>
    <w:rsid w:val="00442D84"/>
    <w:rsid w:val="0045531F"/>
    <w:rsid w:val="00462CA3"/>
    <w:rsid w:val="0047116C"/>
    <w:rsid w:val="004F5D84"/>
    <w:rsid w:val="00523DE8"/>
    <w:rsid w:val="00546E70"/>
    <w:rsid w:val="00577686"/>
    <w:rsid w:val="00582FC4"/>
    <w:rsid w:val="005A51BF"/>
    <w:rsid w:val="005B3FEE"/>
    <w:rsid w:val="005C6FBA"/>
    <w:rsid w:val="005C7228"/>
    <w:rsid w:val="0060017B"/>
    <w:rsid w:val="006202BF"/>
    <w:rsid w:val="00637D98"/>
    <w:rsid w:val="00686EEF"/>
    <w:rsid w:val="006940AE"/>
    <w:rsid w:val="006A22DA"/>
    <w:rsid w:val="006F099D"/>
    <w:rsid w:val="006F70DD"/>
    <w:rsid w:val="00712C7F"/>
    <w:rsid w:val="007140D2"/>
    <w:rsid w:val="007405D7"/>
    <w:rsid w:val="00772D13"/>
    <w:rsid w:val="00782B57"/>
    <w:rsid w:val="007A22B7"/>
    <w:rsid w:val="007B4733"/>
    <w:rsid w:val="007D7566"/>
    <w:rsid w:val="007E3C5E"/>
    <w:rsid w:val="00880DE9"/>
    <w:rsid w:val="0088690D"/>
    <w:rsid w:val="0089166A"/>
    <w:rsid w:val="008B117A"/>
    <w:rsid w:val="008B2C61"/>
    <w:rsid w:val="008C3DDC"/>
    <w:rsid w:val="008E008B"/>
    <w:rsid w:val="008E093D"/>
    <w:rsid w:val="008E4A8A"/>
    <w:rsid w:val="00912B52"/>
    <w:rsid w:val="00923827"/>
    <w:rsid w:val="00923EFE"/>
    <w:rsid w:val="0095377D"/>
    <w:rsid w:val="009B687A"/>
    <w:rsid w:val="009C79C9"/>
    <w:rsid w:val="009D624A"/>
    <w:rsid w:val="009D631B"/>
    <w:rsid w:val="00A11CB2"/>
    <w:rsid w:val="00A202F1"/>
    <w:rsid w:val="00A557BB"/>
    <w:rsid w:val="00AD0583"/>
    <w:rsid w:val="00AD4676"/>
    <w:rsid w:val="00AE3F8B"/>
    <w:rsid w:val="00BD7B31"/>
    <w:rsid w:val="00BF1390"/>
    <w:rsid w:val="00C81758"/>
    <w:rsid w:val="00CA0A8A"/>
    <w:rsid w:val="00CE189B"/>
    <w:rsid w:val="00CE3F5B"/>
    <w:rsid w:val="00D1628E"/>
    <w:rsid w:val="00D26CA4"/>
    <w:rsid w:val="00D84048"/>
    <w:rsid w:val="00D92A4A"/>
    <w:rsid w:val="00DB2142"/>
    <w:rsid w:val="00DB600C"/>
    <w:rsid w:val="00DC50C8"/>
    <w:rsid w:val="00DC7214"/>
    <w:rsid w:val="00DD0254"/>
    <w:rsid w:val="00DE7698"/>
    <w:rsid w:val="00E02A65"/>
    <w:rsid w:val="00E20829"/>
    <w:rsid w:val="00E21AD2"/>
    <w:rsid w:val="00E7146F"/>
    <w:rsid w:val="00ED2F52"/>
    <w:rsid w:val="00F420C8"/>
    <w:rsid w:val="00F42204"/>
    <w:rsid w:val="00F44972"/>
    <w:rsid w:val="00F8469B"/>
    <w:rsid w:val="00FB0D39"/>
    <w:rsid w:val="00FC1914"/>
    <w:rsid w:val="00FC25F6"/>
    <w:rsid w:val="052602C7"/>
    <w:rsid w:val="2B5623CA"/>
    <w:rsid w:val="495A1EE3"/>
    <w:rsid w:val="79C177BE"/>
    <w:rsid w:val="7B9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2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1976</Characters>
  <Application>Microsoft Office Word</Application>
  <DocSecurity>0</DocSecurity>
  <Lines>16</Lines>
  <Paragraphs>4</Paragraphs>
  <ScaleCrop>false</ScaleCrop>
  <Company>微软中国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市 商 务 委 员 会 文 件</dc:title>
  <dc:subject/>
  <dc:creator>微软用户</dc:creator>
  <cp:keywords/>
  <dc:description/>
  <cp:lastModifiedBy>Name</cp:lastModifiedBy>
  <cp:revision>5</cp:revision>
  <cp:lastPrinted>2019-05-08T08:15:00Z</cp:lastPrinted>
  <dcterms:created xsi:type="dcterms:W3CDTF">2019-05-21T05:48:00Z</dcterms:created>
  <dcterms:modified xsi:type="dcterms:W3CDTF">2019-05-21T07:20:00Z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